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2CADA" w14:textId="77777777" w:rsidR="00977F32" w:rsidRDefault="00977F32" w:rsidP="00977F32">
      <w:pPr>
        <w:spacing w:line="480" w:lineRule="auto"/>
        <w:ind w:firstLine="720"/>
        <w:jc w:val="center"/>
        <w:rPr>
          <w:rFonts w:ascii="Times New Roman" w:hAnsi="Times New Roman" w:cs="Times New Roman"/>
          <w:sz w:val="24"/>
          <w:szCs w:val="24"/>
        </w:rPr>
      </w:pPr>
      <w:bookmarkStart w:id="0" w:name="_GoBack"/>
      <w:bookmarkEnd w:id="0"/>
    </w:p>
    <w:p w14:paraId="255CF5F2" w14:textId="77777777" w:rsidR="00977F32" w:rsidRDefault="00977F32" w:rsidP="00977F32">
      <w:pPr>
        <w:spacing w:line="480" w:lineRule="auto"/>
        <w:ind w:firstLine="720"/>
        <w:jc w:val="center"/>
        <w:rPr>
          <w:rFonts w:ascii="Times New Roman" w:hAnsi="Times New Roman" w:cs="Times New Roman"/>
          <w:sz w:val="24"/>
          <w:szCs w:val="24"/>
        </w:rPr>
      </w:pPr>
    </w:p>
    <w:p w14:paraId="7A541C34" w14:textId="77777777" w:rsidR="00977F32" w:rsidRDefault="00977F32" w:rsidP="00977F32">
      <w:pPr>
        <w:spacing w:line="480" w:lineRule="auto"/>
        <w:ind w:firstLine="720"/>
        <w:jc w:val="center"/>
        <w:rPr>
          <w:rFonts w:ascii="Times New Roman" w:hAnsi="Times New Roman" w:cs="Times New Roman"/>
          <w:sz w:val="24"/>
          <w:szCs w:val="24"/>
        </w:rPr>
      </w:pPr>
    </w:p>
    <w:p w14:paraId="07CAE830" w14:textId="77777777" w:rsidR="00977F32" w:rsidRDefault="00977F32" w:rsidP="00977F32">
      <w:pPr>
        <w:spacing w:line="480" w:lineRule="auto"/>
        <w:ind w:firstLine="720"/>
        <w:jc w:val="center"/>
        <w:rPr>
          <w:rFonts w:ascii="Times New Roman" w:hAnsi="Times New Roman" w:cs="Times New Roman"/>
          <w:sz w:val="24"/>
          <w:szCs w:val="24"/>
        </w:rPr>
      </w:pPr>
    </w:p>
    <w:p w14:paraId="0E3A1F21" w14:textId="77777777" w:rsidR="00977F32" w:rsidRDefault="00977F32" w:rsidP="00977F32">
      <w:pPr>
        <w:spacing w:line="480" w:lineRule="auto"/>
        <w:ind w:firstLine="720"/>
        <w:jc w:val="center"/>
        <w:rPr>
          <w:rFonts w:ascii="Times New Roman" w:hAnsi="Times New Roman" w:cs="Times New Roman"/>
          <w:sz w:val="24"/>
          <w:szCs w:val="24"/>
        </w:rPr>
      </w:pPr>
    </w:p>
    <w:p w14:paraId="66C8F679" w14:textId="77777777" w:rsidR="00977F32" w:rsidRDefault="00977F32" w:rsidP="00977F32">
      <w:pPr>
        <w:spacing w:line="480" w:lineRule="auto"/>
        <w:ind w:firstLine="720"/>
        <w:jc w:val="center"/>
        <w:rPr>
          <w:rFonts w:ascii="Times New Roman" w:hAnsi="Times New Roman" w:cs="Times New Roman"/>
          <w:sz w:val="24"/>
          <w:szCs w:val="24"/>
        </w:rPr>
      </w:pPr>
    </w:p>
    <w:p w14:paraId="46A476B8" w14:textId="77777777" w:rsidR="00977F32" w:rsidRDefault="00977F32" w:rsidP="00977F32">
      <w:pPr>
        <w:spacing w:line="480" w:lineRule="auto"/>
        <w:ind w:firstLine="720"/>
        <w:jc w:val="center"/>
        <w:rPr>
          <w:rFonts w:ascii="Times New Roman" w:hAnsi="Times New Roman" w:cs="Times New Roman"/>
          <w:sz w:val="24"/>
          <w:szCs w:val="24"/>
        </w:rPr>
      </w:pPr>
    </w:p>
    <w:p w14:paraId="2E6B46DD" w14:textId="77777777" w:rsidR="00CC73F8" w:rsidRPr="00977F32" w:rsidRDefault="00977F32" w:rsidP="00977F32">
      <w:pPr>
        <w:spacing w:line="480" w:lineRule="auto"/>
        <w:ind w:firstLine="720"/>
        <w:jc w:val="center"/>
        <w:rPr>
          <w:rFonts w:ascii="Times New Roman" w:hAnsi="Times New Roman" w:cs="Times New Roman"/>
          <w:sz w:val="24"/>
          <w:szCs w:val="24"/>
        </w:rPr>
      </w:pPr>
      <w:r w:rsidRPr="00977F32">
        <w:rPr>
          <w:rFonts w:ascii="Times New Roman" w:hAnsi="Times New Roman" w:cs="Times New Roman"/>
          <w:sz w:val="24"/>
          <w:szCs w:val="24"/>
        </w:rPr>
        <w:t>Quick Response Research</w:t>
      </w:r>
    </w:p>
    <w:p w14:paraId="648A53D7" w14:textId="77777777" w:rsidR="00CC73F8" w:rsidRPr="00977F32" w:rsidRDefault="00977F32" w:rsidP="00977F32">
      <w:pPr>
        <w:spacing w:line="480" w:lineRule="auto"/>
        <w:ind w:firstLine="720"/>
        <w:jc w:val="center"/>
        <w:rPr>
          <w:rFonts w:ascii="Times New Roman" w:hAnsi="Times New Roman" w:cs="Times New Roman"/>
          <w:sz w:val="24"/>
          <w:szCs w:val="24"/>
        </w:rPr>
      </w:pPr>
      <w:r w:rsidRPr="00977F32">
        <w:rPr>
          <w:rFonts w:ascii="Times New Roman" w:hAnsi="Times New Roman" w:cs="Times New Roman"/>
          <w:sz w:val="24"/>
          <w:szCs w:val="24"/>
        </w:rPr>
        <w:t>Name</w:t>
      </w:r>
    </w:p>
    <w:p w14:paraId="29BF4ADB" w14:textId="77777777" w:rsidR="00CC73F8" w:rsidRPr="00977F32" w:rsidRDefault="00977F32" w:rsidP="00977F32">
      <w:pPr>
        <w:spacing w:line="480" w:lineRule="auto"/>
        <w:ind w:firstLine="720"/>
        <w:jc w:val="center"/>
        <w:rPr>
          <w:rFonts w:ascii="Times New Roman" w:hAnsi="Times New Roman" w:cs="Times New Roman"/>
          <w:sz w:val="24"/>
          <w:szCs w:val="24"/>
        </w:rPr>
      </w:pPr>
      <w:r w:rsidRPr="00977F32">
        <w:rPr>
          <w:rFonts w:ascii="Times New Roman" w:hAnsi="Times New Roman" w:cs="Times New Roman"/>
          <w:sz w:val="24"/>
          <w:szCs w:val="24"/>
        </w:rPr>
        <w:t>Institution Affiliation</w:t>
      </w:r>
    </w:p>
    <w:p w14:paraId="2AA76EAE" w14:textId="77777777" w:rsidR="00CC73F8" w:rsidRPr="00977F32" w:rsidRDefault="00977F32" w:rsidP="00977F32">
      <w:pPr>
        <w:spacing w:line="480" w:lineRule="auto"/>
        <w:ind w:firstLine="720"/>
        <w:jc w:val="center"/>
        <w:rPr>
          <w:rFonts w:ascii="Times New Roman" w:hAnsi="Times New Roman" w:cs="Times New Roman"/>
          <w:sz w:val="24"/>
          <w:szCs w:val="24"/>
        </w:rPr>
      </w:pPr>
      <w:r w:rsidRPr="00977F32">
        <w:rPr>
          <w:rFonts w:ascii="Times New Roman" w:hAnsi="Times New Roman" w:cs="Times New Roman"/>
          <w:sz w:val="24"/>
          <w:szCs w:val="24"/>
        </w:rPr>
        <w:t>Course Title</w:t>
      </w:r>
    </w:p>
    <w:p w14:paraId="744DC8BF" w14:textId="77777777" w:rsidR="0045389A" w:rsidRPr="00977F32" w:rsidRDefault="00977F32" w:rsidP="00977F32">
      <w:pPr>
        <w:spacing w:line="480" w:lineRule="auto"/>
        <w:ind w:firstLine="720"/>
        <w:jc w:val="center"/>
        <w:rPr>
          <w:rFonts w:ascii="Times New Roman" w:hAnsi="Times New Roman" w:cs="Times New Roman"/>
          <w:sz w:val="24"/>
          <w:szCs w:val="24"/>
        </w:rPr>
      </w:pPr>
      <w:r w:rsidRPr="00977F32">
        <w:rPr>
          <w:rFonts w:ascii="Times New Roman" w:hAnsi="Times New Roman" w:cs="Times New Roman"/>
          <w:sz w:val="24"/>
          <w:szCs w:val="24"/>
        </w:rPr>
        <w:t>Date</w:t>
      </w:r>
    </w:p>
    <w:p w14:paraId="671B48C9" w14:textId="77777777" w:rsidR="00CC73F8" w:rsidRPr="00977F32" w:rsidRDefault="00CC73F8"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br w:type="page"/>
      </w:r>
    </w:p>
    <w:p w14:paraId="1CC43B89"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lastRenderedPageBreak/>
        <w:t>The Reports</w:t>
      </w:r>
    </w:p>
    <w:p w14:paraId="2F2CBB8E" w14:textId="77777777" w:rsidR="00427570" w:rsidRPr="00977F32" w:rsidRDefault="00427570"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 xml:space="preserve">Quick response research programs are kind of researches which deal with social sciences in hazards and disaster research and requires </w:t>
      </w:r>
      <w:r w:rsidR="004333D7">
        <w:rPr>
          <w:rFonts w:ascii="Times New Roman" w:hAnsi="Times New Roman" w:cs="Times New Roman"/>
          <w:sz w:val="24"/>
          <w:szCs w:val="24"/>
        </w:rPr>
        <w:t xml:space="preserve">the </w:t>
      </w:r>
      <w:r w:rsidRPr="00977F32">
        <w:rPr>
          <w:rFonts w:ascii="Times New Roman" w:hAnsi="Times New Roman" w:cs="Times New Roman"/>
          <w:sz w:val="24"/>
          <w:szCs w:val="24"/>
        </w:rPr>
        <w:t xml:space="preserve">collection of data as soon as a disaster occurs to avoid fading of memories as well as erasing of the physical evidence.  According to the Natural Hazards Center website the researcher choose to study two research questions. These research questions are the First Aid Response to the Kobe Earthquake which occurred </w:t>
      </w:r>
      <w:r w:rsidR="004333D7">
        <w:rPr>
          <w:rFonts w:ascii="Times New Roman" w:hAnsi="Times New Roman" w:cs="Times New Roman"/>
          <w:sz w:val="24"/>
          <w:szCs w:val="24"/>
        </w:rPr>
        <w:t>o</w:t>
      </w:r>
      <w:r w:rsidR="00CC73F8" w:rsidRPr="00977F32">
        <w:rPr>
          <w:rFonts w:ascii="Times New Roman" w:hAnsi="Times New Roman" w:cs="Times New Roman"/>
          <w:sz w:val="24"/>
          <w:szCs w:val="24"/>
        </w:rPr>
        <w:t>n January 17, 1995</w:t>
      </w:r>
      <w:r w:rsidR="004333D7">
        <w:rPr>
          <w:rFonts w:ascii="Times New Roman" w:hAnsi="Times New Roman" w:cs="Times New Roman"/>
          <w:sz w:val="24"/>
          <w:szCs w:val="24"/>
        </w:rPr>
        <w:t>,</w:t>
      </w:r>
      <w:r w:rsidR="00CC73F8" w:rsidRPr="00977F32">
        <w:rPr>
          <w:rFonts w:ascii="Times New Roman" w:hAnsi="Times New Roman" w:cs="Times New Roman"/>
          <w:sz w:val="24"/>
          <w:szCs w:val="24"/>
        </w:rPr>
        <w:t xml:space="preserve"> and the Fires of 2000: community response and recovery in the Bitter Root Valley, Western Montana</w:t>
      </w:r>
      <w:r w:rsidRPr="00977F32">
        <w:rPr>
          <w:rFonts w:ascii="Times New Roman" w:hAnsi="Times New Roman" w:cs="Times New Roman"/>
          <w:sz w:val="24"/>
          <w:szCs w:val="24"/>
        </w:rPr>
        <w:t xml:space="preserve">. </w:t>
      </w:r>
      <w:r w:rsidR="00C706D5" w:rsidRPr="00977F32">
        <w:rPr>
          <w:rFonts w:ascii="Times New Roman" w:hAnsi="Times New Roman" w:cs="Times New Roman"/>
          <w:sz w:val="24"/>
          <w:szCs w:val="24"/>
        </w:rPr>
        <w:t xml:space="preserve"> The Natural Hazards Center Quick Response Research Grant Program offers grants which assist the qualified researchers to gather data immediately after </w:t>
      </w:r>
      <w:r w:rsidR="004333D7">
        <w:rPr>
          <w:rFonts w:ascii="Times New Roman" w:hAnsi="Times New Roman" w:cs="Times New Roman"/>
          <w:sz w:val="24"/>
          <w:szCs w:val="24"/>
        </w:rPr>
        <w:t xml:space="preserve">the </w:t>
      </w:r>
      <w:r w:rsidR="00C706D5" w:rsidRPr="00977F32">
        <w:rPr>
          <w:rFonts w:ascii="Times New Roman" w:hAnsi="Times New Roman" w:cs="Times New Roman"/>
          <w:sz w:val="24"/>
          <w:szCs w:val="24"/>
        </w:rPr>
        <w:t xml:space="preserve">occurrence of a disaster. </w:t>
      </w:r>
    </w:p>
    <w:p w14:paraId="622406AF" w14:textId="77777777" w:rsidR="00427570" w:rsidRPr="0001298F" w:rsidRDefault="004333D7" w:rsidP="00977F32">
      <w:pPr>
        <w:spacing w:line="480" w:lineRule="auto"/>
        <w:ind w:firstLine="720"/>
        <w:jc w:val="both"/>
        <w:rPr>
          <w:rFonts w:ascii="Times New Roman" w:hAnsi="Times New Roman" w:cs="Times New Roman"/>
          <w:b/>
          <w:sz w:val="28"/>
          <w:szCs w:val="24"/>
        </w:rPr>
      </w:pPr>
      <w:r w:rsidRPr="0001298F">
        <w:rPr>
          <w:rFonts w:ascii="Times New Roman" w:hAnsi="Times New Roman" w:cs="Times New Roman"/>
          <w:b/>
          <w:sz w:val="28"/>
          <w:szCs w:val="24"/>
        </w:rPr>
        <w:t>FIRST AID RESPONSE TO THE KOBE EARTHQUAKE</w:t>
      </w:r>
    </w:p>
    <w:p w14:paraId="1B214816"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The Research Question</w:t>
      </w:r>
    </w:p>
    <w:p w14:paraId="66D725AB" w14:textId="77777777" w:rsidR="00427570" w:rsidRPr="00977F32" w:rsidRDefault="004333D7" w:rsidP="00977F3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1112B4" w:rsidRPr="00977F32">
        <w:rPr>
          <w:rFonts w:ascii="Times New Roman" w:hAnsi="Times New Roman" w:cs="Times New Roman"/>
          <w:sz w:val="24"/>
          <w:szCs w:val="24"/>
        </w:rPr>
        <w:t>n January 17, 1995</w:t>
      </w:r>
      <w:r>
        <w:rPr>
          <w:rFonts w:ascii="Times New Roman" w:hAnsi="Times New Roman" w:cs="Times New Roman"/>
          <w:sz w:val="24"/>
          <w:szCs w:val="24"/>
        </w:rPr>
        <w:t>,</w:t>
      </w:r>
      <w:r w:rsidR="001112B4" w:rsidRPr="00977F32">
        <w:rPr>
          <w:rFonts w:ascii="Times New Roman" w:hAnsi="Times New Roman" w:cs="Times New Roman"/>
          <w:sz w:val="24"/>
          <w:szCs w:val="24"/>
        </w:rPr>
        <w:t xml:space="preserve"> there occurred an earthquake in Japan. This earthquake is said to be the most devastating event that has ever occurred in Japan from the Second World War. This earthquake destroyed the homesteads of more than 225000 persons. However, it led to the loss of lives of 5,291 bodies as well as 34, 492 injured people. This earthquake occurred when the first aid prehospital care was ineffective. The </w:t>
      </w:r>
      <w:r w:rsidR="00154DB2" w:rsidRPr="00977F32">
        <w:rPr>
          <w:rFonts w:ascii="Times New Roman" w:hAnsi="Times New Roman" w:cs="Times New Roman"/>
          <w:sz w:val="24"/>
          <w:szCs w:val="24"/>
        </w:rPr>
        <w:t>researchers of</w:t>
      </w:r>
      <w:r w:rsidR="001112B4" w:rsidRPr="00977F32">
        <w:rPr>
          <w:rFonts w:ascii="Times New Roman" w:hAnsi="Times New Roman" w:cs="Times New Roman"/>
          <w:sz w:val="24"/>
          <w:szCs w:val="24"/>
        </w:rPr>
        <w:t xml:space="preserve"> the First aid response to the Kobe Earthquake used two different methods to collect their data. These data collection methods which they used are the interviews and use questions. </w:t>
      </w:r>
    </w:p>
    <w:p w14:paraId="66CCFB5E"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Data Collection Tools</w:t>
      </w:r>
    </w:p>
    <w:p w14:paraId="60D434B7" w14:textId="77777777" w:rsidR="001112B4" w:rsidRPr="00977F32" w:rsidRDefault="001112B4"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After the occurrence of the Kobe earthquake</w:t>
      </w:r>
      <w:r w:rsidR="004333D7">
        <w:rPr>
          <w:rFonts w:ascii="Times New Roman" w:hAnsi="Times New Roman" w:cs="Times New Roman"/>
          <w:sz w:val="24"/>
          <w:szCs w:val="24"/>
        </w:rPr>
        <w:t>,</w:t>
      </w:r>
      <w:r w:rsidRPr="00977F32">
        <w:rPr>
          <w:rFonts w:ascii="Times New Roman" w:hAnsi="Times New Roman" w:cs="Times New Roman"/>
          <w:sz w:val="24"/>
          <w:szCs w:val="24"/>
        </w:rPr>
        <w:t xml:space="preserve"> </w:t>
      </w:r>
      <w:r w:rsidR="00154DB2" w:rsidRPr="00977F32">
        <w:rPr>
          <w:rFonts w:ascii="Times New Roman" w:hAnsi="Times New Roman" w:cs="Times New Roman"/>
          <w:sz w:val="24"/>
          <w:szCs w:val="24"/>
        </w:rPr>
        <w:t>the medical officials of the A</w:t>
      </w:r>
      <w:r w:rsidRPr="00977F32">
        <w:rPr>
          <w:rFonts w:ascii="Times New Roman" w:hAnsi="Times New Roman" w:cs="Times New Roman"/>
          <w:sz w:val="24"/>
          <w:szCs w:val="24"/>
        </w:rPr>
        <w:t xml:space="preserve">merican’s prehospital care were interviewed on their emergency medical response after the occurrence of the Kobe earthquake in Japan. They were questioned about the lay people first aid reaction to the </w:t>
      </w:r>
      <w:r w:rsidRPr="00977F32">
        <w:rPr>
          <w:rFonts w:ascii="Times New Roman" w:hAnsi="Times New Roman" w:cs="Times New Roman"/>
          <w:sz w:val="24"/>
          <w:szCs w:val="24"/>
        </w:rPr>
        <w:lastRenderedPageBreak/>
        <w:t>injured</w:t>
      </w:r>
      <w:r w:rsidR="00CC73F8" w:rsidRPr="00977F32">
        <w:rPr>
          <w:rFonts w:ascii="Times New Roman" w:hAnsi="Times New Roman" w:cs="Times New Roman"/>
          <w:sz w:val="24"/>
          <w:szCs w:val="24"/>
          <w:shd w:val="clear" w:color="auto" w:fill="FFFFFF"/>
        </w:rPr>
        <w:t xml:space="preserve"> (Kreibich, </w:t>
      </w:r>
      <w:r w:rsidR="00CC73F8" w:rsidRPr="00977F32">
        <w:rPr>
          <w:rFonts w:ascii="Times New Roman" w:hAnsi="Times New Roman" w:cs="Times New Roman"/>
          <w:i/>
          <w:sz w:val="24"/>
          <w:szCs w:val="24"/>
          <w:shd w:val="clear" w:color="auto" w:fill="FFFFFF"/>
        </w:rPr>
        <w:t>et al</w:t>
      </w:r>
      <w:r w:rsidR="00CC73F8" w:rsidRPr="00977F32">
        <w:rPr>
          <w:rFonts w:ascii="Times New Roman" w:hAnsi="Times New Roman" w:cs="Times New Roman"/>
          <w:sz w:val="24"/>
          <w:szCs w:val="24"/>
          <w:shd w:val="clear" w:color="auto" w:fill="FFFFFF"/>
        </w:rPr>
        <w:t>, 2014)</w:t>
      </w:r>
      <w:r w:rsidRPr="00977F32">
        <w:rPr>
          <w:rFonts w:ascii="Times New Roman" w:hAnsi="Times New Roman" w:cs="Times New Roman"/>
          <w:sz w:val="24"/>
          <w:szCs w:val="24"/>
        </w:rPr>
        <w:t xml:space="preserve">. </w:t>
      </w:r>
      <w:r w:rsidR="006D2DD5" w:rsidRPr="00977F32">
        <w:rPr>
          <w:rFonts w:ascii="Times New Roman" w:hAnsi="Times New Roman" w:cs="Times New Roman"/>
          <w:sz w:val="24"/>
          <w:szCs w:val="24"/>
        </w:rPr>
        <w:t>The</w:t>
      </w:r>
      <w:r w:rsidRPr="00977F32">
        <w:rPr>
          <w:rFonts w:ascii="Times New Roman" w:hAnsi="Times New Roman" w:cs="Times New Roman"/>
          <w:sz w:val="24"/>
          <w:szCs w:val="24"/>
        </w:rPr>
        <w:t xml:space="preserve"> lay people were also interviewed about their administration </w:t>
      </w:r>
      <w:r w:rsidR="006D2DD5" w:rsidRPr="00977F32">
        <w:rPr>
          <w:rFonts w:ascii="Times New Roman" w:hAnsi="Times New Roman" w:cs="Times New Roman"/>
          <w:sz w:val="24"/>
          <w:szCs w:val="24"/>
        </w:rPr>
        <w:t>of first aid to the people after the occurrence of the earthquake. Some of the questions which the researchers asked the officials are how they knew that they were needed, what they found out, some of the injuries they encountered and many more. By the use of interviews and questions</w:t>
      </w:r>
      <w:r w:rsidR="004333D7">
        <w:rPr>
          <w:rFonts w:ascii="Times New Roman" w:hAnsi="Times New Roman" w:cs="Times New Roman"/>
          <w:sz w:val="24"/>
          <w:szCs w:val="24"/>
        </w:rPr>
        <w:t>,</w:t>
      </w:r>
      <w:r w:rsidR="006D2DD5" w:rsidRPr="00977F32">
        <w:rPr>
          <w:rFonts w:ascii="Times New Roman" w:hAnsi="Times New Roman" w:cs="Times New Roman"/>
          <w:sz w:val="24"/>
          <w:szCs w:val="24"/>
        </w:rPr>
        <w:t xml:space="preserve"> the researchers were able to collect enough data and information about the occurrence of the Kobe earthquake in Japan.</w:t>
      </w:r>
    </w:p>
    <w:p w14:paraId="47F73C14"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Research Findings</w:t>
      </w:r>
    </w:p>
    <w:p w14:paraId="72C89ECF" w14:textId="77777777" w:rsidR="00D74D4B" w:rsidRPr="00977F32" w:rsidRDefault="006D2DD5"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From the interviews and the questions, the researchers found out that there were a lot of injuries that were encountered including crush injuries, bleeds, fractures</w:t>
      </w:r>
      <w:r w:rsidR="004333D7">
        <w:rPr>
          <w:rFonts w:ascii="Times New Roman" w:hAnsi="Times New Roman" w:cs="Times New Roman"/>
          <w:sz w:val="24"/>
          <w:szCs w:val="24"/>
        </w:rPr>
        <w:t>,</w:t>
      </w:r>
      <w:r w:rsidRPr="00977F32">
        <w:rPr>
          <w:rFonts w:ascii="Times New Roman" w:hAnsi="Times New Roman" w:cs="Times New Roman"/>
          <w:sz w:val="24"/>
          <w:szCs w:val="24"/>
        </w:rPr>
        <w:t xml:space="preserve"> and lacerations. Some of the injuries which were encountered such as the spinal cord injuries were not recognized by either the officials or the laypersons. The researchers found out that the lay public performed </w:t>
      </w:r>
      <w:r w:rsidR="00D74D4B" w:rsidRPr="00977F32">
        <w:rPr>
          <w:rFonts w:ascii="Times New Roman" w:hAnsi="Times New Roman" w:cs="Times New Roman"/>
          <w:sz w:val="24"/>
          <w:szCs w:val="24"/>
        </w:rPr>
        <w:t xml:space="preserve">simple first aid operations to the earthquake victims. Some of the simple first aid operations included applying pressure to people who had bleeding injuries. The researcher also found out that two officials performed cardiopulmonary resuscitation. </w:t>
      </w:r>
    </w:p>
    <w:p w14:paraId="15815959" w14:textId="77777777" w:rsidR="00A0089E" w:rsidRPr="00977F32" w:rsidRDefault="00D74D4B"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 xml:space="preserve">In addition, the researcher also found out that there were no supplies available </w:t>
      </w:r>
      <w:r w:rsidR="00351BBA" w:rsidRPr="00977F32">
        <w:rPr>
          <w:rFonts w:ascii="Times New Roman" w:hAnsi="Times New Roman" w:cs="Times New Roman"/>
          <w:sz w:val="24"/>
          <w:szCs w:val="24"/>
        </w:rPr>
        <w:t>at the beginning of the emergency first aid operations. The medical officials reported that they had to offer their own supplies such as gauze, intravenous fluids, disinfectants as well</w:t>
      </w:r>
      <w:r w:rsidR="004333D7">
        <w:rPr>
          <w:rFonts w:ascii="Times New Roman" w:hAnsi="Times New Roman" w:cs="Times New Roman"/>
          <w:sz w:val="24"/>
          <w:szCs w:val="24"/>
        </w:rPr>
        <w:t xml:space="preserve"> as</w:t>
      </w:r>
      <w:r w:rsidR="00351BBA" w:rsidRPr="00977F32">
        <w:rPr>
          <w:rFonts w:ascii="Times New Roman" w:hAnsi="Times New Roman" w:cs="Times New Roman"/>
          <w:sz w:val="24"/>
          <w:szCs w:val="24"/>
        </w:rPr>
        <w:t xml:space="preserve"> bandages. </w:t>
      </w:r>
      <w:r w:rsidR="00A0089E" w:rsidRPr="00977F32">
        <w:rPr>
          <w:rFonts w:ascii="Times New Roman" w:hAnsi="Times New Roman" w:cs="Times New Roman"/>
          <w:sz w:val="24"/>
          <w:szCs w:val="24"/>
        </w:rPr>
        <w:t>The fire department lacked water, other departments lacked ambulances, tourniquets, open roads and also food</w:t>
      </w:r>
      <w:r w:rsidR="00CC73F8" w:rsidRPr="00977F32">
        <w:rPr>
          <w:rFonts w:ascii="Times New Roman" w:hAnsi="Times New Roman" w:cs="Times New Roman"/>
          <w:sz w:val="24"/>
          <w:szCs w:val="24"/>
          <w:shd w:val="clear" w:color="auto" w:fill="FFFFFF"/>
        </w:rPr>
        <w:t xml:space="preserve"> (Burton, </w:t>
      </w:r>
      <w:r w:rsidR="00CC73F8" w:rsidRPr="00977F32">
        <w:rPr>
          <w:rFonts w:ascii="Times New Roman" w:hAnsi="Times New Roman" w:cs="Times New Roman"/>
          <w:i/>
          <w:sz w:val="24"/>
          <w:szCs w:val="24"/>
          <w:shd w:val="clear" w:color="auto" w:fill="FFFFFF"/>
        </w:rPr>
        <w:t>et al</w:t>
      </w:r>
      <w:r w:rsidR="00CC73F8" w:rsidRPr="00977F32">
        <w:rPr>
          <w:rFonts w:ascii="Times New Roman" w:hAnsi="Times New Roman" w:cs="Times New Roman"/>
          <w:sz w:val="24"/>
          <w:szCs w:val="24"/>
          <w:shd w:val="clear" w:color="auto" w:fill="FFFFFF"/>
        </w:rPr>
        <w:t>, 2015)</w:t>
      </w:r>
      <w:r w:rsidR="00A0089E" w:rsidRPr="00977F32">
        <w:rPr>
          <w:rFonts w:ascii="Times New Roman" w:hAnsi="Times New Roman" w:cs="Times New Roman"/>
          <w:sz w:val="24"/>
          <w:szCs w:val="24"/>
        </w:rPr>
        <w:t>. Other supplies were obtained later in th</w:t>
      </w:r>
      <w:r w:rsidR="004333D7">
        <w:rPr>
          <w:rFonts w:ascii="Times New Roman" w:hAnsi="Times New Roman" w:cs="Times New Roman"/>
          <w:sz w:val="24"/>
          <w:szCs w:val="24"/>
        </w:rPr>
        <w:t>is</w:t>
      </w:r>
      <w:r w:rsidR="00A0089E" w:rsidRPr="00977F32">
        <w:rPr>
          <w:rFonts w:ascii="Times New Roman" w:hAnsi="Times New Roman" w:cs="Times New Roman"/>
          <w:sz w:val="24"/>
          <w:szCs w:val="24"/>
        </w:rPr>
        <w:t xml:space="preserve"> earthquake disaster through volunteer’s determination. A lot of the supply lines were achieved after two days after the occurrence of the earthquake.</w:t>
      </w:r>
    </w:p>
    <w:p w14:paraId="1E4D5F69"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Significance of the Research Findings</w:t>
      </w:r>
    </w:p>
    <w:p w14:paraId="1951FBD7" w14:textId="77777777" w:rsidR="006D2DD5" w:rsidRPr="00977F32" w:rsidRDefault="00A0089E"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 xml:space="preserve">Some of these findings are helpful typically in understanding the occurrence of disasters. The earthquake in Japan like any other disaster caused loss of lives, massive destruction of property, injuries, and displacements of people and destruction of the land. These earthquake </w:t>
      </w:r>
      <w:r w:rsidR="00B05E58" w:rsidRPr="00977F32">
        <w:rPr>
          <w:rFonts w:ascii="Times New Roman" w:hAnsi="Times New Roman" w:cs="Times New Roman"/>
          <w:sz w:val="24"/>
          <w:szCs w:val="24"/>
        </w:rPr>
        <w:t>helped people to understand that in disaster occurrences or calamities everyone should volunteer immediately to save the affected victims. Medical care to these victims should be offered within the least time possible to avoid more losses of lives. The disaster management departments should always be prepared to counter any disaster that may occur with an immediate effect.</w:t>
      </w:r>
    </w:p>
    <w:p w14:paraId="79371F86" w14:textId="77777777" w:rsidR="00427570" w:rsidRPr="00977F32" w:rsidRDefault="00B05E58" w:rsidP="00977F32">
      <w:pPr>
        <w:spacing w:line="480" w:lineRule="auto"/>
        <w:ind w:firstLine="720"/>
        <w:jc w:val="both"/>
        <w:rPr>
          <w:rFonts w:ascii="Times New Roman" w:hAnsi="Times New Roman" w:cs="Times New Roman"/>
          <w:b/>
          <w:sz w:val="24"/>
          <w:szCs w:val="24"/>
        </w:rPr>
      </w:pPr>
      <w:r w:rsidRPr="00977F32">
        <w:rPr>
          <w:rFonts w:ascii="Times New Roman" w:hAnsi="Times New Roman" w:cs="Times New Roman"/>
          <w:b/>
          <w:sz w:val="24"/>
          <w:szCs w:val="24"/>
        </w:rPr>
        <w:t>THE FIRES OF 2000: COMMUNITY RESPONSE AND RECOVERY OIN THE BITTER ROOT VALLEY, WESTERN MONTANA.</w:t>
      </w:r>
    </w:p>
    <w:p w14:paraId="52C14F44"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Research question</w:t>
      </w:r>
    </w:p>
    <w:p w14:paraId="5D0AB9A5" w14:textId="77777777" w:rsidR="00B0062C" w:rsidRPr="00977F32" w:rsidRDefault="00B05E58"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 xml:space="preserve">This </w:t>
      </w:r>
      <w:r w:rsidR="002005C3" w:rsidRPr="00977F32">
        <w:rPr>
          <w:rFonts w:ascii="Times New Roman" w:hAnsi="Times New Roman" w:cs="Times New Roman"/>
          <w:sz w:val="24"/>
          <w:szCs w:val="24"/>
        </w:rPr>
        <w:t>study</w:t>
      </w:r>
      <w:r w:rsidRPr="00977F32">
        <w:rPr>
          <w:rFonts w:ascii="Times New Roman" w:hAnsi="Times New Roman" w:cs="Times New Roman"/>
          <w:sz w:val="24"/>
          <w:szCs w:val="24"/>
        </w:rPr>
        <w:t xml:space="preserve"> was carried out at the end of July in the year 2000. The fires of 2000 research w</w:t>
      </w:r>
      <w:r w:rsidR="004333D7">
        <w:rPr>
          <w:rFonts w:ascii="Times New Roman" w:hAnsi="Times New Roman" w:cs="Times New Roman"/>
          <w:sz w:val="24"/>
          <w:szCs w:val="24"/>
        </w:rPr>
        <w:t>ere</w:t>
      </w:r>
      <w:r w:rsidRPr="00977F32">
        <w:rPr>
          <w:rFonts w:ascii="Times New Roman" w:hAnsi="Times New Roman" w:cs="Times New Roman"/>
          <w:sz w:val="24"/>
          <w:szCs w:val="24"/>
        </w:rPr>
        <w:t xml:space="preserve"> carried out to find out the firestorms that occurred in the western </w:t>
      </w:r>
      <w:r w:rsidR="004333D7" w:rsidRPr="00977F32">
        <w:rPr>
          <w:rFonts w:ascii="Times New Roman" w:hAnsi="Times New Roman" w:cs="Times New Roman"/>
          <w:sz w:val="24"/>
          <w:szCs w:val="24"/>
        </w:rPr>
        <w:t>United States</w:t>
      </w:r>
      <w:r w:rsidRPr="00977F32">
        <w:rPr>
          <w:rFonts w:ascii="Times New Roman" w:hAnsi="Times New Roman" w:cs="Times New Roman"/>
          <w:sz w:val="24"/>
          <w:szCs w:val="24"/>
        </w:rPr>
        <w:t xml:space="preserve">. These firestorms affected the communities in Montana </w:t>
      </w:r>
      <w:r w:rsidR="002005C3" w:rsidRPr="00977F32">
        <w:rPr>
          <w:rFonts w:ascii="Times New Roman" w:hAnsi="Times New Roman" w:cs="Times New Roman"/>
          <w:sz w:val="24"/>
          <w:szCs w:val="24"/>
        </w:rPr>
        <w:t>specifically</w:t>
      </w:r>
      <w:r w:rsidRPr="00977F32">
        <w:rPr>
          <w:rFonts w:ascii="Times New Roman" w:hAnsi="Times New Roman" w:cs="Times New Roman"/>
          <w:sz w:val="24"/>
          <w:szCs w:val="24"/>
        </w:rPr>
        <w:t xml:space="preserve"> in</w:t>
      </w:r>
      <w:r w:rsidR="002005C3">
        <w:rPr>
          <w:rFonts w:ascii="Times New Roman" w:hAnsi="Times New Roman" w:cs="Times New Roman"/>
          <w:sz w:val="24"/>
          <w:szCs w:val="24"/>
        </w:rPr>
        <w:t xml:space="preserve"> Bitterroot Valley in the W</w:t>
      </w:r>
      <w:r w:rsidRPr="00977F32">
        <w:rPr>
          <w:rFonts w:ascii="Times New Roman" w:hAnsi="Times New Roman" w:cs="Times New Roman"/>
          <w:sz w:val="24"/>
          <w:szCs w:val="24"/>
        </w:rPr>
        <w:t xml:space="preserve">estern </w:t>
      </w:r>
      <w:r w:rsidR="002005C3">
        <w:rPr>
          <w:rFonts w:ascii="Times New Roman" w:hAnsi="Times New Roman" w:cs="Times New Roman"/>
          <w:sz w:val="24"/>
          <w:szCs w:val="24"/>
        </w:rPr>
        <w:t xml:space="preserve">part of </w:t>
      </w:r>
      <w:r w:rsidRPr="00977F32">
        <w:rPr>
          <w:rFonts w:ascii="Times New Roman" w:hAnsi="Times New Roman" w:cs="Times New Roman"/>
          <w:sz w:val="24"/>
          <w:szCs w:val="24"/>
        </w:rPr>
        <w:t xml:space="preserve">Montana </w:t>
      </w:r>
      <w:r w:rsidR="002005C3" w:rsidRPr="00977F32">
        <w:rPr>
          <w:rFonts w:ascii="Times New Roman" w:hAnsi="Times New Roman" w:cs="Times New Roman"/>
          <w:sz w:val="24"/>
          <w:szCs w:val="24"/>
        </w:rPr>
        <w:t>harshly</w:t>
      </w:r>
      <w:r w:rsidRPr="00977F32">
        <w:rPr>
          <w:rFonts w:ascii="Times New Roman" w:hAnsi="Times New Roman" w:cs="Times New Roman"/>
          <w:sz w:val="24"/>
          <w:szCs w:val="24"/>
        </w:rPr>
        <w:t>. The research</w:t>
      </w:r>
      <w:r w:rsidR="00B0062C" w:rsidRPr="00977F32">
        <w:rPr>
          <w:rFonts w:ascii="Times New Roman" w:hAnsi="Times New Roman" w:cs="Times New Roman"/>
          <w:sz w:val="24"/>
          <w:szCs w:val="24"/>
        </w:rPr>
        <w:t xml:space="preserve"> was done on the local objectives of coping up with the fire impacts, </w:t>
      </w:r>
      <w:r w:rsidR="004333D7">
        <w:rPr>
          <w:rFonts w:ascii="Times New Roman" w:hAnsi="Times New Roman" w:cs="Times New Roman"/>
          <w:sz w:val="24"/>
          <w:szCs w:val="24"/>
        </w:rPr>
        <w:t xml:space="preserve">the </w:t>
      </w:r>
      <w:r w:rsidR="00B0062C" w:rsidRPr="00977F32">
        <w:rPr>
          <w:rFonts w:ascii="Times New Roman" w:hAnsi="Times New Roman" w:cs="Times New Roman"/>
          <w:sz w:val="24"/>
          <w:szCs w:val="24"/>
        </w:rPr>
        <w:t>extent of fire damages and the perceptions of the fire. The researches also wanted to know the role played by community</w:t>
      </w:r>
      <w:r w:rsidR="004333D7">
        <w:rPr>
          <w:rFonts w:ascii="Times New Roman" w:hAnsi="Times New Roman" w:cs="Times New Roman"/>
          <w:sz w:val="24"/>
          <w:szCs w:val="24"/>
        </w:rPr>
        <w:t>-</w:t>
      </w:r>
      <w:r w:rsidR="00B0062C" w:rsidRPr="00977F32">
        <w:rPr>
          <w:rFonts w:ascii="Times New Roman" w:hAnsi="Times New Roman" w:cs="Times New Roman"/>
          <w:sz w:val="24"/>
          <w:szCs w:val="24"/>
        </w:rPr>
        <w:t xml:space="preserve">based organizations in </w:t>
      </w:r>
      <w:r w:rsidR="004333D7">
        <w:rPr>
          <w:rFonts w:ascii="Times New Roman" w:hAnsi="Times New Roman" w:cs="Times New Roman"/>
          <w:sz w:val="24"/>
          <w:szCs w:val="24"/>
        </w:rPr>
        <w:t xml:space="preserve">the </w:t>
      </w:r>
      <w:r w:rsidR="00B0062C" w:rsidRPr="00977F32">
        <w:rPr>
          <w:rFonts w:ascii="Times New Roman" w:hAnsi="Times New Roman" w:cs="Times New Roman"/>
          <w:sz w:val="24"/>
          <w:szCs w:val="24"/>
        </w:rPr>
        <w:t xml:space="preserve">response </w:t>
      </w:r>
      <w:r w:rsidR="004333D7">
        <w:rPr>
          <w:rFonts w:ascii="Times New Roman" w:hAnsi="Times New Roman" w:cs="Times New Roman"/>
          <w:sz w:val="24"/>
          <w:szCs w:val="24"/>
        </w:rPr>
        <w:t>to</w:t>
      </w:r>
      <w:r w:rsidR="00B0062C" w:rsidRPr="00977F32">
        <w:rPr>
          <w:rFonts w:ascii="Times New Roman" w:hAnsi="Times New Roman" w:cs="Times New Roman"/>
          <w:sz w:val="24"/>
          <w:szCs w:val="24"/>
        </w:rPr>
        <w:t xml:space="preserve"> the firestorm disaster and also on the recovery process. In addition</w:t>
      </w:r>
      <w:r w:rsidR="004333D7">
        <w:rPr>
          <w:rFonts w:ascii="Times New Roman" w:hAnsi="Times New Roman" w:cs="Times New Roman"/>
          <w:sz w:val="24"/>
          <w:szCs w:val="24"/>
        </w:rPr>
        <w:t>,</w:t>
      </w:r>
      <w:r w:rsidR="00B0062C" w:rsidRPr="00977F32">
        <w:rPr>
          <w:rFonts w:ascii="Times New Roman" w:hAnsi="Times New Roman" w:cs="Times New Roman"/>
          <w:sz w:val="24"/>
          <w:szCs w:val="24"/>
        </w:rPr>
        <w:t xml:space="preserve"> the </w:t>
      </w:r>
      <w:r w:rsidR="002005C3" w:rsidRPr="00977F32">
        <w:rPr>
          <w:rFonts w:ascii="Times New Roman" w:hAnsi="Times New Roman" w:cs="Times New Roman"/>
          <w:sz w:val="24"/>
          <w:szCs w:val="24"/>
        </w:rPr>
        <w:t>researchers</w:t>
      </w:r>
      <w:r w:rsidR="00B0062C" w:rsidRPr="00977F32">
        <w:rPr>
          <w:rFonts w:ascii="Times New Roman" w:hAnsi="Times New Roman" w:cs="Times New Roman"/>
          <w:sz w:val="24"/>
          <w:szCs w:val="24"/>
        </w:rPr>
        <w:t xml:space="preserve"> also worked on identifying the ways in which the communities were affected by the firestorms.</w:t>
      </w:r>
    </w:p>
    <w:p w14:paraId="7F80D5E4"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Data Collection Tools</w:t>
      </w:r>
    </w:p>
    <w:p w14:paraId="0C9A7BB3" w14:textId="77777777" w:rsidR="00CC73F8" w:rsidRPr="00977F32" w:rsidRDefault="0041469B"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The researchers interviewed people about the occurrence of the fire</w:t>
      </w:r>
      <w:r w:rsidR="002005C3">
        <w:rPr>
          <w:rFonts w:ascii="Times New Roman" w:hAnsi="Times New Roman" w:cs="Times New Roman"/>
          <w:sz w:val="24"/>
          <w:szCs w:val="24"/>
        </w:rPr>
        <w:t>storms</w:t>
      </w:r>
      <w:r w:rsidRPr="00977F32">
        <w:rPr>
          <w:rFonts w:ascii="Times New Roman" w:hAnsi="Times New Roman" w:cs="Times New Roman"/>
          <w:sz w:val="24"/>
          <w:szCs w:val="24"/>
        </w:rPr>
        <w:t xml:space="preserve"> </w:t>
      </w:r>
      <w:r w:rsidR="002005C3">
        <w:rPr>
          <w:rFonts w:ascii="Times New Roman" w:hAnsi="Times New Roman" w:cs="Times New Roman"/>
          <w:sz w:val="24"/>
          <w:szCs w:val="24"/>
        </w:rPr>
        <w:t>in</w:t>
      </w:r>
      <w:r w:rsidRPr="00977F32">
        <w:rPr>
          <w:rFonts w:ascii="Times New Roman" w:hAnsi="Times New Roman" w:cs="Times New Roman"/>
          <w:sz w:val="24"/>
          <w:szCs w:val="24"/>
        </w:rPr>
        <w:t xml:space="preserve"> Bitter Root Valley, Western Montana </w:t>
      </w:r>
      <w:r w:rsidR="002005C3">
        <w:rPr>
          <w:rFonts w:ascii="Times New Roman" w:hAnsi="Times New Roman" w:cs="Times New Roman"/>
          <w:sz w:val="24"/>
          <w:szCs w:val="24"/>
        </w:rPr>
        <w:t>and also</w:t>
      </w:r>
      <w:r w:rsidRPr="00977F32">
        <w:rPr>
          <w:rFonts w:ascii="Times New Roman" w:hAnsi="Times New Roman" w:cs="Times New Roman"/>
          <w:sz w:val="24"/>
          <w:szCs w:val="24"/>
        </w:rPr>
        <w:t xml:space="preserve"> carrying out </w:t>
      </w:r>
      <w:r w:rsidR="004333D7">
        <w:rPr>
          <w:rFonts w:ascii="Times New Roman" w:hAnsi="Times New Roman" w:cs="Times New Roman"/>
          <w:sz w:val="24"/>
          <w:szCs w:val="24"/>
        </w:rPr>
        <w:t xml:space="preserve">a </w:t>
      </w:r>
      <w:r w:rsidRPr="00977F32">
        <w:rPr>
          <w:rFonts w:ascii="Times New Roman" w:hAnsi="Times New Roman" w:cs="Times New Roman"/>
          <w:sz w:val="24"/>
          <w:szCs w:val="24"/>
        </w:rPr>
        <w:t>conversation with the people. They interviewed people about how this disaster traumatized both children and elderly people. They also heard it from the people’s conversation who explained in very emotional terms</w:t>
      </w:r>
      <w:r w:rsidR="00CC73F8" w:rsidRPr="00977F32">
        <w:rPr>
          <w:rFonts w:ascii="Times New Roman" w:hAnsi="Times New Roman" w:cs="Times New Roman"/>
          <w:sz w:val="24"/>
          <w:szCs w:val="24"/>
          <w:shd w:val="clear" w:color="auto" w:fill="FFFFFF"/>
        </w:rPr>
        <w:t xml:space="preserve"> (Wirtz, </w:t>
      </w:r>
      <w:r w:rsidR="00CC73F8" w:rsidRPr="00977F32">
        <w:rPr>
          <w:rFonts w:ascii="Times New Roman" w:hAnsi="Times New Roman" w:cs="Times New Roman"/>
          <w:i/>
          <w:sz w:val="24"/>
          <w:szCs w:val="24"/>
          <w:shd w:val="clear" w:color="auto" w:fill="FFFFFF"/>
        </w:rPr>
        <w:t>et al,</w:t>
      </w:r>
      <w:r w:rsidR="00CC73F8" w:rsidRPr="00977F32">
        <w:rPr>
          <w:rFonts w:ascii="Times New Roman" w:hAnsi="Times New Roman" w:cs="Times New Roman"/>
          <w:sz w:val="24"/>
          <w:szCs w:val="24"/>
          <w:shd w:val="clear" w:color="auto" w:fill="FFFFFF"/>
        </w:rPr>
        <w:t xml:space="preserve"> 2014)</w:t>
      </w:r>
      <w:r w:rsidRPr="00977F32">
        <w:rPr>
          <w:rFonts w:ascii="Times New Roman" w:hAnsi="Times New Roman" w:cs="Times New Roman"/>
          <w:sz w:val="24"/>
          <w:szCs w:val="24"/>
        </w:rPr>
        <w:t>. They could describe it like a train roaring over the mountain, fireballs on the mountains, the people also explained how s</w:t>
      </w:r>
      <w:r w:rsidR="002005C3">
        <w:rPr>
          <w:rFonts w:ascii="Times New Roman" w:hAnsi="Times New Roman" w:cs="Times New Roman"/>
          <w:sz w:val="24"/>
          <w:szCs w:val="24"/>
        </w:rPr>
        <w:t>ad it was for them watching</w:t>
      </w:r>
      <w:r w:rsidRPr="00977F32">
        <w:rPr>
          <w:rFonts w:ascii="Times New Roman" w:hAnsi="Times New Roman" w:cs="Times New Roman"/>
          <w:sz w:val="24"/>
          <w:szCs w:val="24"/>
        </w:rPr>
        <w:t xml:space="preserve"> their forest </w:t>
      </w:r>
      <w:r w:rsidR="002005C3" w:rsidRPr="00977F32">
        <w:rPr>
          <w:rFonts w:ascii="Times New Roman" w:hAnsi="Times New Roman" w:cs="Times New Roman"/>
          <w:sz w:val="24"/>
          <w:szCs w:val="24"/>
        </w:rPr>
        <w:t>scorching</w:t>
      </w:r>
      <w:r w:rsidR="002005C3">
        <w:rPr>
          <w:rFonts w:ascii="Times New Roman" w:hAnsi="Times New Roman" w:cs="Times New Roman"/>
          <w:sz w:val="24"/>
          <w:szCs w:val="24"/>
        </w:rPr>
        <w:t xml:space="preserve"> with a lot of fire and</w:t>
      </w:r>
      <w:r w:rsidRPr="00977F32">
        <w:rPr>
          <w:rFonts w:ascii="Times New Roman" w:hAnsi="Times New Roman" w:cs="Times New Roman"/>
          <w:sz w:val="24"/>
          <w:szCs w:val="24"/>
        </w:rPr>
        <w:t xml:space="preserve"> smoke. In addition</w:t>
      </w:r>
      <w:r w:rsidR="004333D7">
        <w:rPr>
          <w:rFonts w:ascii="Times New Roman" w:hAnsi="Times New Roman" w:cs="Times New Roman"/>
          <w:sz w:val="24"/>
          <w:szCs w:val="24"/>
        </w:rPr>
        <w:t>,</w:t>
      </w:r>
      <w:r w:rsidRPr="00977F32">
        <w:rPr>
          <w:rFonts w:ascii="Times New Roman" w:hAnsi="Times New Roman" w:cs="Times New Roman"/>
          <w:sz w:val="24"/>
          <w:szCs w:val="24"/>
        </w:rPr>
        <w:t xml:space="preserve"> the people of Bitter Root Valley expressed how they started living in a harm’s way after their homes were overtaken by flames of fire.</w:t>
      </w:r>
    </w:p>
    <w:p w14:paraId="1D883CD9"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Research Findings</w:t>
      </w:r>
    </w:p>
    <w:p w14:paraId="0E931ADD" w14:textId="77777777" w:rsidR="00CC73F8" w:rsidRPr="00977F32" w:rsidRDefault="0009592D" w:rsidP="0001298F">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Via these interviews and the conversations</w:t>
      </w:r>
      <w:r w:rsidR="004333D7">
        <w:rPr>
          <w:rFonts w:ascii="Times New Roman" w:hAnsi="Times New Roman" w:cs="Times New Roman"/>
          <w:sz w:val="24"/>
          <w:szCs w:val="24"/>
        </w:rPr>
        <w:t>,</w:t>
      </w:r>
      <w:r w:rsidRPr="00977F32">
        <w:rPr>
          <w:rFonts w:ascii="Times New Roman" w:hAnsi="Times New Roman" w:cs="Times New Roman"/>
          <w:sz w:val="24"/>
          <w:szCs w:val="24"/>
        </w:rPr>
        <w:t xml:space="preserve"> the </w:t>
      </w:r>
      <w:r w:rsidR="00A809D1" w:rsidRPr="00977F32">
        <w:rPr>
          <w:rFonts w:ascii="Times New Roman" w:hAnsi="Times New Roman" w:cs="Times New Roman"/>
          <w:sz w:val="24"/>
          <w:szCs w:val="24"/>
        </w:rPr>
        <w:t>researchers</w:t>
      </w:r>
      <w:r w:rsidRPr="00977F32">
        <w:rPr>
          <w:rFonts w:ascii="Times New Roman" w:hAnsi="Times New Roman" w:cs="Times New Roman"/>
          <w:sz w:val="24"/>
          <w:szCs w:val="24"/>
        </w:rPr>
        <w:t xml:space="preserve"> found out that the people of Bitter Root Valley had been </w:t>
      </w:r>
      <w:r w:rsidR="00A809D1" w:rsidRPr="00977F32">
        <w:rPr>
          <w:rFonts w:ascii="Times New Roman" w:hAnsi="Times New Roman" w:cs="Times New Roman"/>
          <w:sz w:val="24"/>
          <w:szCs w:val="24"/>
        </w:rPr>
        <w:t>severely</w:t>
      </w:r>
      <w:r w:rsidRPr="00977F32">
        <w:rPr>
          <w:rFonts w:ascii="Times New Roman" w:hAnsi="Times New Roman" w:cs="Times New Roman"/>
          <w:sz w:val="24"/>
          <w:szCs w:val="24"/>
        </w:rPr>
        <w:t xml:space="preserve"> affected by the firestorms which had damaged their forest and also their homesteads.</w:t>
      </w:r>
      <w:r w:rsidR="0041469B" w:rsidRPr="00977F32">
        <w:rPr>
          <w:rFonts w:ascii="Times New Roman" w:hAnsi="Times New Roman" w:cs="Times New Roman"/>
          <w:sz w:val="24"/>
          <w:szCs w:val="24"/>
        </w:rPr>
        <w:t xml:space="preserve"> </w:t>
      </w:r>
      <w:r w:rsidRPr="00977F32">
        <w:rPr>
          <w:rFonts w:ascii="Times New Roman" w:hAnsi="Times New Roman" w:cs="Times New Roman"/>
          <w:sz w:val="24"/>
          <w:szCs w:val="24"/>
        </w:rPr>
        <w:t xml:space="preserve">The researchers also found out that </w:t>
      </w:r>
      <w:r w:rsidR="00A809D1" w:rsidRPr="00977F32">
        <w:rPr>
          <w:rFonts w:ascii="Times New Roman" w:hAnsi="Times New Roman" w:cs="Times New Roman"/>
          <w:sz w:val="24"/>
          <w:szCs w:val="24"/>
        </w:rPr>
        <w:t xml:space="preserve">the fire and smoke had impacted the residents of Bitter Root Valley directly. Fire and smoke led to </w:t>
      </w:r>
      <w:r w:rsidR="004333D7">
        <w:rPr>
          <w:rFonts w:ascii="Times New Roman" w:hAnsi="Times New Roman" w:cs="Times New Roman"/>
          <w:sz w:val="24"/>
          <w:szCs w:val="24"/>
        </w:rPr>
        <w:t xml:space="preserve">a </w:t>
      </w:r>
      <w:r w:rsidR="00A809D1" w:rsidRPr="00977F32">
        <w:rPr>
          <w:rFonts w:ascii="Times New Roman" w:hAnsi="Times New Roman" w:cs="Times New Roman"/>
          <w:sz w:val="24"/>
          <w:szCs w:val="24"/>
        </w:rPr>
        <w:t>road closure on the local businesses, it also affected the human health, school activities and the daily activities of the residents generally. Researchers found out that there were also people who had lost their livestock, pets</w:t>
      </w:r>
      <w:r w:rsidR="004333D7">
        <w:rPr>
          <w:rFonts w:ascii="Times New Roman" w:hAnsi="Times New Roman" w:cs="Times New Roman"/>
          <w:sz w:val="24"/>
          <w:szCs w:val="24"/>
        </w:rPr>
        <w:t>,</w:t>
      </w:r>
      <w:r w:rsidR="00A809D1" w:rsidRPr="00977F32">
        <w:rPr>
          <w:rFonts w:ascii="Times New Roman" w:hAnsi="Times New Roman" w:cs="Times New Roman"/>
          <w:sz w:val="24"/>
          <w:szCs w:val="24"/>
        </w:rPr>
        <w:t xml:space="preserve"> and pasture for their livestock. They found out that the firestorms shattered everything that was on the ground. All these led to </w:t>
      </w:r>
      <w:r w:rsidR="004333D7">
        <w:rPr>
          <w:rFonts w:ascii="Times New Roman" w:hAnsi="Times New Roman" w:cs="Times New Roman"/>
          <w:sz w:val="24"/>
          <w:szCs w:val="24"/>
        </w:rPr>
        <w:t xml:space="preserve">the </w:t>
      </w:r>
      <w:r w:rsidR="00A809D1" w:rsidRPr="00977F32">
        <w:rPr>
          <w:rFonts w:ascii="Times New Roman" w:hAnsi="Times New Roman" w:cs="Times New Roman"/>
          <w:sz w:val="24"/>
          <w:szCs w:val="24"/>
        </w:rPr>
        <w:t>traumatization of the</w:t>
      </w:r>
      <w:r w:rsidR="0001298F">
        <w:rPr>
          <w:rFonts w:ascii="Times New Roman" w:hAnsi="Times New Roman" w:cs="Times New Roman"/>
          <w:sz w:val="24"/>
          <w:szCs w:val="24"/>
        </w:rPr>
        <w:t xml:space="preserve"> people in Bitter Root Valley. </w:t>
      </w:r>
    </w:p>
    <w:p w14:paraId="3C7A5572" w14:textId="77777777" w:rsidR="00CC73F8" w:rsidRPr="00977F32" w:rsidRDefault="00CC73F8" w:rsidP="0001298F">
      <w:pPr>
        <w:spacing w:line="480" w:lineRule="auto"/>
        <w:ind w:firstLine="720"/>
        <w:jc w:val="center"/>
        <w:rPr>
          <w:rFonts w:ascii="Times New Roman" w:hAnsi="Times New Roman" w:cs="Times New Roman"/>
          <w:b/>
          <w:sz w:val="24"/>
          <w:szCs w:val="24"/>
        </w:rPr>
      </w:pPr>
      <w:r w:rsidRPr="00977F32">
        <w:rPr>
          <w:rFonts w:ascii="Times New Roman" w:hAnsi="Times New Roman" w:cs="Times New Roman"/>
          <w:b/>
          <w:sz w:val="24"/>
          <w:szCs w:val="24"/>
        </w:rPr>
        <w:t>Significance of the Research Findings</w:t>
      </w:r>
    </w:p>
    <w:p w14:paraId="3C2CC2FE" w14:textId="77777777" w:rsidR="00CC73F8" w:rsidRPr="00977F32" w:rsidRDefault="00A809D1"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t>Generally, disasters majorly cause a lot of destructions ranging from the loss of lives, loss of property, displacement of people, causing health prob</w:t>
      </w:r>
      <w:r w:rsidR="00CC73F8" w:rsidRPr="00977F32">
        <w:rPr>
          <w:rFonts w:ascii="Times New Roman" w:hAnsi="Times New Roman" w:cs="Times New Roman"/>
          <w:sz w:val="24"/>
          <w:szCs w:val="24"/>
        </w:rPr>
        <w:t>lem</w:t>
      </w:r>
      <w:r w:rsidRPr="00977F32">
        <w:rPr>
          <w:rFonts w:ascii="Times New Roman" w:hAnsi="Times New Roman" w:cs="Times New Roman"/>
          <w:sz w:val="24"/>
          <w:szCs w:val="24"/>
        </w:rPr>
        <w:t xml:space="preserve"> to people and also traumatizing people due</w:t>
      </w:r>
      <w:r w:rsidR="004333D7">
        <w:rPr>
          <w:rFonts w:ascii="Times New Roman" w:hAnsi="Times New Roman" w:cs="Times New Roman"/>
          <w:sz w:val="24"/>
          <w:szCs w:val="24"/>
        </w:rPr>
        <w:t xml:space="preserve"> to</w:t>
      </w:r>
      <w:r w:rsidRPr="00977F32">
        <w:rPr>
          <w:rFonts w:ascii="Times New Roman" w:hAnsi="Times New Roman" w:cs="Times New Roman"/>
          <w:sz w:val="24"/>
          <w:szCs w:val="24"/>
        </w:rPr>
        <w:t xml:space="preserve"> the losses they encounter. </w:t>
      </w:r>
      <w:r w:rsidR="00CC73F8" w:rsidRPr="00977F32">
        <w:rPr>
          <w:rFonts w:ascii="Times New Roman" w:hAnsi="Times New Roman" w:cs="Times New Roman"/>
          <w:sz w:val="24"/>
          <w:szCs w:val="24"/>
        </w:rPr>
        <w:t>The findings of these research help to understand how disasters disrupt the settlements of people, their residential homes, their day to day activities and also causes poverty due to the loss of the victim</w:t>
      </w:r>
      <w:r w:rsidR="004333D7">
        <w:rPr>
          <w:rFonts w:ascii="Times New Roman" w:hAnsi="Times New Roman" w:cs="Times New Roman"/>
          <w:sz w:val="24"/>
          <w:szCs w:val="24"/>
        </w:rPr>
        <w:t>'</w:t>
      </w:r>
      <w:r w:rsidR="00CC73F8" w:rsidRPr="00977F32">
        <w:rPr>
          <w:rFonts w:ascii="Times New Roman" w:hAnsi="Times New Roman" w:cs="Times New Roman"/>
          <w:sz w:val="24"/>
          <w:szCs w:val="24"/>
        </w:rPr>
        <w:t>s property and also their valuable land. Disasters can also have a direct impact on the weather changes of a certain area like the firestorms which occurred in Bitter Root Valley. These firestorms brought down the forest into ashes and anything that was on the ground thus affecting the climate.</w:t>
      </w:r>
    </w:p>
    <w:p w14:paraId="1C41562E" w14:textId="77777777" w:rsidR="00CC73F8" w:rsidRPr="00977F32" w:rsidRDefault="00CC73F8" w:rsidP="00977F32">
      <w:pPr>
        <w:spacing w:line="480" w:lineRule="auto"/>
        <w:ind w:firstLine="720"/>
        <w:jc w:val="both"/>
        <w:rPr>
          <w:rFonts w:ascii="Times New Roman" w:hAnsi="Times New Roman" w:cs="Times New Roman"/>
          <w:sz w:val="24"/>
          <w:szCs w:val="24"/>
        </w:rPr>
      </w:pPr>
      <w:r w:rsidRPr="00977F32">
        <w:rPr>
          <w:rFonts w:ascii="Times New Roman" w:hAnsi="Times New Roman" w:cs="Times New Roman"/>
          <w:sz w:val="24"/>
          <w:szCs w:val="24"/>
        </w:rPr>
        <w:br w:type="page"/>
      </w:r>
    </w:p>
    <w:p w14:paraId="1193D644" w14:textId="77777777" w:rsidR="00CC73F8" w:rsidRPr="00977F32" w:rsidRDefault="00CC73F8" w:rsidP="004333D7">
      <w:pPr>
        <w:spacing w:line="480" w:lineRule="auto"/>
        <w:ind w:firstLine="720"/>
        <w:jc w:val="center"/>
        <w:rPr>
          <w:rFonts w:ascii="Times New Roman" w:hAnsi="Times New Roman" w:cs="Times New Roman"/>
          <w:sz w:val="24"/>
          <w:szCs w:val="24"/>
          <w:shd w:val="clear" w:color="auto" w:fill="FFFFFF"/>
        </w:rPr>
      </w:pPr>
      <w:r w:rsidRPr="00977F32">
        <w:rPr>
          <w:rFonts w:ascii="Times New Roman" w:hAnsi="Times New Roman" w:cs="Times New Roman"/>
          <w:sz w:val="24"/>
          <w:szCs w:val="24"/>
        </w:rPr>
        <w:t>Re</w:t>
      </w:r>
      <w:r w:rsidR="004333D7">
        <w:rPr>
          <w:rFonts w:ascii="Times New Roman" w:hAnsi="Times New Roman" w:cs="Times New Roman"/>
          <w:sz w:val="24"/>
          <w:szCs w:val="24"/>
          <w:shd w:val="clear" w:color="auto" w:fill="FFFFFF"/>
        </w:rPr>
        <w:t>ference</w:t>
      </w:r>
    </w:p>
    <w:p w14:paraId="6F8FA0FA" w14:textId="77777777" w:rsidR="004333D7" w:rsidRPr="00977F32" w:rsidRDefault="004333D7" w:rsidP="004333D7">
      <w:pPr>
        <w:spacing w:line="480" w:lineRule="auto"/>
        <w:ind w:left="1440" w:hanging="1440"/>
        <w:jc w:val="both"/>
        <w:rPr>
          <w:rFonts w:ascii="Times New Roman" w:hAnsi="Times New Roman" w:cs="Times New Roman"/>
          <w:sz w:val="24"/>
          <w:szCs w:val="24"/>
          <w:shd w:val="clear" w:color="auto" w:fill="FFFFFF"/>
        </w:rPr>
      </w:pPr>
      <w:r w:rsidRPr="00977F32">
        <w:rPr>
          <w:rFonts w:ascii="Times New Roman" w:hAnsi="Times New Roman" w:cs="Times New Roman"/>
          <w:sz w:val="24"/>
          <w:szCs w:val="24"/>
          <w:shd w:val="clear" w:color="auto" w:fill="FFFFFF"/>
        </w:rPr>
        <w:t>Burton, C. G. (2015). A validation of metrics for community resilience to natural hazards and disasters using the recovery from Hurricane Katrina as a case study. </w:t>
      </w:r>
      <w:r w:rsidRPr="00977F32">
        <w:rPr>
          <w:rFonts w:ascii="Times New Roman" w:hAnsi="Times New Roman" w:cs="Times New Roman"/>
          <w:i/>
          <w:iCs/>
          <w:sz w:val="24"/>
          <w:szCs w:val="24"/>
          <w:shd w:val="clear" w:color="auto" w:fill="FFFFFF"/>
        </w:rPr>
        <w:t>Annals of the Association of American Geographers</w:t>
      </w:r>
      <w:r w:rsidRPr="00977F32">
        <w:rPr>
          <w:rFonts w:ascii="Times New Roman" w:hAnsi="Times New Roman" w:cs="Times New Roman"/>
          <w:sz w:val="24"/>
          <w:szCs w:val="24"/>
          <w:shd w:val="clear" w:color="auto" w:fill="FFFFFF"/>
        </w:rPr>
        <w:t>, </w:t>
      </w:r>
      <w:r w:rsidRPr="00977F32">
        <w:rPr>
          <w:rFonts w:ascii="Times New Roman" w:hAnsi="Times New Roman" w:cs="Times New Roman"/>
          <w:i/>
          <w:iCs/>
          <w:sz w:val="24"/>
          <w:szCs w:val="24"/>
          <w:shd w:val="clear" w:color="auto" w:fill="FFFFFF"/>
        </w:rPr>
        <w:t>105</w:t>
      </w:r>
      <w:r w:rsidRPr="00977F32">
        <w:rPr>
          <w:rFonts w:ascii="Times New Roman" w:hAnsi="Times New Roman" w:cs="Times New Roman"/>
          <w:sz w:val="24"/>
          <w:szCs w:val="24"/>
          <w:shd w:val="clear" w:color="auto" w:fill="FFFFFF"/>
        </w:rPr>
        <w:t>(1), 67-86.</w:t>
      </w:r>
    </w:p>
    <w:p w14:paraId="741F9273" w14:textId="77777777" w:rsidR="004333D7" w:rsidRPr="00977F32" w:rsidRDefault="004333D7" w:rsidP="004333D7">
      <w:pPr>
        <w:spacing w:line="480" w:lineRule="auto"/>
        <w:ind w:left="1440" w:hanging="1440"/>
        <w:jc w:val="both"/>
        <w:rPr>
          <w:rFonts w:ascii="Times New Roman" w:hAnsi="Times New Roman" w:cs="Times New Roman"/>
          <w:sz w:val="24"/>
          <w:szCs w:val="24"/>
          <w:shd w:val="clear" w:color="auto" w:fill="FFFFFF"/>
        </w:rPr>
      </w:pPr>
      <w:r w:rsidRPr="00977F32">
        <w:rPr>
          <w:rFonts w:ascii="Times New Roman" w:hAnsi="Times New Roman" w:cs="Times New Roman"/>
          <w:sz w:val="24"/>
          <w:szCs w:val="24"/>
          <w:shd w:val="clear" w:color="auto" w:fill="FFFFFF"/>
        </w:rPr>
        <w:t>Hyndman, D., &amp; Hyndman, D. (2016). </w:t>
      </w:r>
      <w:r w:rsidRPr="00977F32">
        <w:rPr>
          <w:rFonts w:ascii="Times New Roman" w:hAnsi="Times New Roman" w:cs="Times New Roman"/>
          <w:i/>
          <w:iCs/>
          <w:sz w:val="24"/>
          <w:szCs w:val="24"/>
          <w:shd w:val="clear" w:color="auto" w:fill="FFFFFF"/>
        </w:rPr>
        <w:t>Natural hazards and disasters</w:t>
      </w:r>
      <w:r w:rsidRPr="00977F32">
        <w:rPr>
          <w:rFonts w:ascii="Times New Roman" w:hAnsi="Times New Roman" w:cs="Times New Roman"/>
          <w:sz w:val="24"/>
          <w:szCs w:val="24"/>
          <w:shd w:val="clear" w:color="auto" w:fill="FFFFFF"/>
        </w:rPr>
        <w:t>. Cengage Learning.</w:t>
      </w:r>
    </w:p>
    <w:p w14:paraId="7A423AE3" w14:textId="77777777" w:rsidR="004333D7" w:rsidRPr="00977F32" w:rsidRDefault="004333D7" w:rsidP="004333D7">
      <w:pPr>
        <w:spacing w:line="480" w:lineRule="auto"/>
        <w:ind w:left="1440" w:hanging="1440"/>
        <w:jc w:val="both"/>
        <w:rPr>
          <w:rFonts w:ascii="Times New Roman" w:hAnsi="Times New Roman" w:cs="Times New Roman"/>
          <w:sz w:val="24"/>
          <w:szCs w:val="24"/>
          <w:shd w:val="clear" w:color="auto" w:fill="FFFFFF"/>
        </w:rPr>
      </w:pPr>
      <w:r w:rsidRPr="00977F32">
        <w:rPr>
          <w:rFonts w:ascii="Times New Roman" w:hAnsi="Times New Roman" w:cs="Times New Roman"/>
          <w:sz w:val="24"/>
          <w:szCs w:val="24"/>
          <w:shd w:val="clear" w:color="auto" w:fill="FFFFFF"/>
        </w:rPr>
        <w:t>Kreibich, H., Van Den Bergh, J. C., Bouwer, L. M., Bubeck, P., Ciavola, P., Green, C., ... &amp; Thieken, A. H. (2014). Costing natural hazards. </w:t>
      </w:r>
      <w:r w:rsidRPr="00977F32">
        <w:rPr>
          <w:rFonts w:ascii="Times New Roman" w:hAnsi="Times New Roman" w:cs="Times New Roman"/>
          <w:i/>
          <w:iCs/>
          <w:sz w:val="24"/>
          <w:szCs w:val="24"/>
          <w:shd w:val="clear" w:color="auto" w:fill="FFFFFF"/>
        </w:rPr>
        <w:t>Nature Climate Change</w:t>
      </w:r>
      <w:r w:rsidRPr="00977F32">
        <w:rPr>
          <w:rFonts w:ascii="Times New Roman" w:hAnsi="Times New Roman" w:cs="Times New Roman"/>
          <w:sz w:val="24"/>
          <w:szCs w:val="24"/>
          <w:shd w:val="clear" w:color="auto" w:fill="FFFFFF"/>
        </w:rPr>
        <w:t>, </w:t>
      </w:r>
      <w:r w:rsidRPr="00977F32">
        <w:rPr>
          <w:rFonts w:ascii="Times New Roman" w:hAnsi="Times New Roman" w:cs="Times New Roman"/>
          <w:i/>
          <w:iCs/>
          <w:sz w:val="24"/>
          <w:szCs w:val="24"/>
          <w:shd w:val="clear" w:color="auto" w:fill="FFFFFF"/>
        </w:rPr>
        <w:t>4</w:t>
      </w:r>
      <w:r w:rsidRPr="00977F32">
        <w:rPr>
          <w:rFonts w:ascii="Times New Roman" w:hAnsi="Times New Roman" w:cs="Times New Roman"/>
          <w:sz w:val="24"/>
          <w:szCs w:val="24"/>
          <w:shd w:val="clear" w:color="auto" w:fill="FFFFFF"/>
        </w:rPr>
        <w:t>(5), 303.</w:t>
      </w:r>
    </w:p>
    <w:p w14:paraId="59DA1312" w14:textId="77777777" w:rsidR="004333D7" w:rsidRPr="00977F32" w:rsidRDefault="004333D7" w:rsidP="004333D7">
      <w:pPr>
        <w:spacing w:line="480" w:lineRule="auto"/>
        <w:ind w:left="1440" w:hanging="1440"/>
        <w:jc w:val="both"/>
        <w:rPr>
          <w:rFonts w:ascii="Times New Roman" w:hAnsi="Times New Roman" w:cs="Times New Roman"/>
          <w:sz w:val="24"/>
          <w:szCs w:val="24"/>
        </w:rPr>
      </w:pPr>
      <w:r w:rsidRPr="00977F32">
        <w:rPr>
          <w:rFonts w:ascii="Times New Roman" w:hAnsi="Times New Roman" w:cs="Times New Roman"/>
          <w:sz w:val="24"/>
          <w:szCs w:val="24"/>
          <w:shd w:val="clear" w:color="auto" w:fill="FFFFFF"/>
        </w:rPr>
        <w:t>Wirtz, A., Kron, W., Löw, P., &amp; Steuer, M. (2014). The need for data: natural disasters and the challenges of database management. </w:t>
      </w:r>
      <w:r w:rsidRPr="00977F32">
        <w:rPr>
          <w:rFonts w:ascii="Times New Roman" w:hAnsi="Times New Roman" w:cs="Times New Roman"/>
          <w:i/>
          <w:iCs/>
          <w:sz w:val="24"/>
          <w:szCs w:val="24"/>
          <w:shd w:val="clear" w:color="auto" w:fill="FFFFFF"/>
        </w:rPr>
        <w:t>Natural Hazards</w:t>
      </w:r>
      <w:r w:rsidRPr="00977F32">
        <w:rPr>
          <w:rFonts w:ascii="Times New Roman" w:hAnsi="Times New Roman" w:cs="Times New Roman"/>
          <w:sz w:val="24"/>
          <w:szCs w:val="24"/>
          <w:shd w:val="clear" w:color="auto" w:fill="FFFFFF"/>
        </w:rPr>
        <w:t>, </w:t>
      </w:r>
      <w:r w:rsidRPr="00977F32">
        <w:rPr>
          <w:rFonts w:ascii="Times New Roman" w:hAnsi="Times New Roman" w:cs="Times New Roman"/>
          <w:i/>
          <w:iCs/>
          <w:sz w:val="24"/>
          <w:szCs w:val="24"/>
          <w:shd w:val="clear" w:color="auto" w:fill="FFFFFF"/>
        </w:rPr>
        <w:t>70</w:t>
      </w:r>
      <w:r w:rsidRPr="00977F32">
        <w:rPr>
          <w:rFonts w:ascii="Times New Roman" w:hAnsi="Times New Roman" w:cs="Times New Roman"/>
          <w:sz w:val="24"/>
          <w:szCs w:val="24"/>
          <w:shd w:val="clear" w:color="auto" w:fill="FFFFFF"/>
        </w:rPr>
        <w:t>(1), 135-157.</w:t>
      </w:r>
    </w:p>
    <w:p w14:paraId="1E1A7614" w14:textId="77777777" w:rsidR="00CC73F8" w:rsidRPr="00977F32" w:rsidRDefault="00CC73F8" w:rsidP="00977F32">
      <w:pPr>
        <w:spacing w:line="480" w:lineRule="auto"/>
        <w:ind w:firstLine="720"/>
        <w:jc w:val="both"/>
        <w:rPr>
          <w:rFonts w:ascii="Times New Roman" w:hAnsi="Times New Roman" w:cs="Times New Roman"/>
          <w:sz w:val="24"/>
          <w:szCs w:val="24"/>
        </w:rPr>
      </w:pPr>
    </w:p>
    <w:p w14:paraId="78309D40" w14:textId="77777777" w:rsidR="00B0062C" w:rsidRPr="00977F32" w:rsidRDefault="00B0062C" w:rsidP="00977F32">
      <w:pPr>
        <w:spacing w:line="480" w:lineRule="auto"/>
        <w:ind w:firstLine="720"/>
        <w:jc w:val="both"/>
        <w:rPr>
          <w:rFonts w:ascii="Times New Roman" w:hAnsi="Times New Roman" w:cs="Times New Roman"/>
          <w:sz w:val="24"/>
          <w:szCs w:val="24"/>
        </w:rPr>
      </w:pPr>
    </w:p>
    <w:sectPr w:rsidR="00B0062C" w:rsidRPr="00977F32" w:rsidSect="00977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CE392" w14:textId="77777777" w:rsidR="00A22135" w:rsidRDefault="00A22135" w:rsidP="00977F32">
      <w:pPr>
        <w:spacing w:after="0" w:line="240" w:lineRule="auto"/>
      </w:pPr>
      <w:r>
        <w:separator/>
      </w:r>
    </w:p>
  </w:endnote>
  <w:endnote w:type="continuationSeparator" w:id="0">
    <w:p w14:paraId="38D0B2A9" w14:textId="77777777" w:rsidR="00A22135" w:rsidRDefault="00A22135" w:rsidP="00977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8709F" w14:textId="77777777" w:rsidR="00A22135" w:rsidRDefault="00A22135" w:rsidP="00977F32">
      <w:pPr>
        <w:spacing w:after="0" w:line="240" w:lineRule="auto"/>
      </w:pPr>
      <w:r>
        <w:separator/>
      </w:r>
    </w:p>
  </w:footnote>
  <w:footnote w:type="continuationSeparator" w:id="0">
    <w:p w14:paraId="098EBF1E" w14:textId="77777777" w:rsidR="00A22135" w:rsidRDefault="00A22135" w:rsidP="00977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069962"/>
      <w:docPartObj>
        <w:docPartGallery w:val="Page Numbers (Top of Page)"/>
        <w:docPartUnique/>
      </w:docPartObj>
    </w:sdtPr>
    <w:sdtEndPr>
      <w:rPr>
        <w:noProof/>
      </w:rPr>
    </w:sdtEndPr>
    <w:sdtContent>
      <w:p w14:paraId="72F6A1EB" w14:textId="77777777" w:rsidR="00977F32" w:rsidRDefault="00977F32">
        <w:pPr>
          <w:pStyle w:val="Header"/>
          <w:jc w:val="right"/>
        </w:pPr>
        <w:r>
          <w:fldChar w:fldCharType="begin"/>
        </w:r>
        <w:r>
          <w:instrText xml:space="preserve"> PAGE   \* MERGEFORMAT </w:instrText>
        </w:r>
        <w:r>
          <w:fldChar w:fldCharType="separate"/>
        </w:r>
        <w:r w:rsidR="002005C3">
          <w:rPr>
            <w:noProof/>
          </w:rPr>
          <w:t>5</w:t>
        </w:r>
        <w:r>
          <w:rPr>
            <w:noProof/>
          </w:rPr>
          <w:fldChar w:fldCharType="end"/>
        </w:r>
      </w:p>
    </w:sdtContent>
  </w:sdt>
  <w:p w14:paraId="7AAEA596" w14:textId="77777777" w:rsidR="00977F32" w:rsidRDefault="00977F32">
    <w:pPr>
      <w:pStyle w:val="Header"/>
    </w:pPr>
    <w:r>
      <w:t>QUICK RESPONSE RESEARCH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8098567"/>
      <w:docPartObj>
        <w:docPartGallery w:val="Page Numbers (Top of Page)"/>
        <w:docPartUnique/>
      </w:docPartObj>
    </w:sdtPr>
    <w:sdtEndPr>
      <w:rPr>
        <w:noProof/>
      </w:rPr>
    </w:sdtEndPr>
    <w:sdtContent>
      <w:p w14:paraId="15FE011C" w14:textId="77777777" w:rsidR="00977F32" w:rsidRDefault="00977F32">
        <w:pPr>
          <w:pStyle w:val="Header"/>
          <w:jc w:val="right"/>
        </w:pPr>
        <w:r>
          <w:fldChar w:fldCharType="begin"/>
        </w:r>
        <w:r>
          <w:instrText xml:space="preserve"> PAGE   \* MERGEFORMAT </w:instrText>
        </w:r>
        <w:r>
          <w:fldChar w:fldCharType="separate"/>
        </w:r>
        <w:r w:rsidR="002005C3">
          <w:rPr>
            <w:noProof/>
          </w:rPr>
          <w:t>1</w:t>
        </w:r>
        <w:r>
          <w:rPr>
            <w:noProof/>
          </w:rPr>
          <w:fldChar w:fldCharType="end"/>
        </w:r>
      </w:p>
    </w:sdtContent>
  </w:sdt>
  <w:p w14:paraId="4C7D3BAE" w14:textId="77777777" w:rsidR="00977F32" w:rsidRDefault="00977F32">
    <w:pPr>
      <w:pStyle w:val="Header"/>
    </w:pPr>
    <w:r>
      <w:t>Running Head: QUICK RESPONSE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3tLQ0NDY0sDQ0NDVU0lEKTi0uzszPAykwrAUAron/oiwAAAA="/>
  </w:docVars>
  <w:rsids>
    <w:rsidRoot w:val="00427570"/>
    <w:rsid w:val="0001298F"/>
    <w:rsid w:val="0009592D"/>
    <w:rsid w:val="001112B4"/>
    <w:rsid w:val="00154DB2"/>
    <w:rsid w:val="002005C3"/>
    <w:rsid w:val="002C1681"/>
    <w:rsid w:val="00351BBA"/>
    <w:rsid w:val="0041469B"/>
    <w:rsid w:val="00427570"/>
    <w:rsid w:val="004333D7"/>
    <w:rsid w:val="00491908"/>
    <w:rsid w:val="004A0387"/>
    <w:rsid w:val="006D2DD5"/>
    <w:rsid w:val="007B6C8C"/>
    <w:rsid w:val="00977F32"/>
    <w:rsid w:val="00A0089E"/>
    <w:rsid w:val="00A22135"/>
    <w:rsid w:val="00A809D1"/>
    <w:rsid w:val="00B0062C"/>
    <w:rsid w:val="00B05E58"/>
    <w:rsid w:val="00C706D5"/>
    <w:rsid w:val="00CC73F8"/>
    <w:rsid w:val="00D7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A44E8"/>
  <w15:chartTrackingRefBased/>
  <w15:docId w15:val="{23A95CDE-C5D2-4447-AAB1-AC13DC52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F32"/>
  </w:style>
  <w:style w:type="paragraph" w:styleId="Footer">
    <w:name w:val="footer"/>
    <w:basedOn w:val="Normal"/>
    <w:link w:val="FooterChar"/>
    <w:uiPriority w:val="99"/>
    <w:unhideWhenUsed/>
    <w:rsid w:val="00977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2019-07-04T17:36:00Z</dcterms:created>
  <dcterms:modified xsi:type="dcterms:W3CDTF">2019-07-04T17:36:00Z</dcterms:modified>
</cp:coreProperties>
</file>